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5D52BA" w:rsidTr="005D52BA">
        <w:trPr>
          <w:gridAfter w:val="1"/>
          <w:wAfter w:w="3420" w:type="dxa"/>
        </w:trPr>
        <w:tc>
          <w:tcPr>
            <w:tcW w:w="342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52BA" w:rsidRDefault="005D52B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Приложение 3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к Правилам организации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и проведения закупа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лекарственных средств,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медицинских изделий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и специализированных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лечебных продуктов в рамках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гарантированного объема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бесплатной медицинской помощи,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дополнительного объема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медицинской помощи для лиц,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содержащихся в следственных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изоляторах и учреждениях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уголовно-исполнительной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(пенитенциарной)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системы, за счет бюджетных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средств и (или) в системе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обязательного социального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медицинского страхования,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фармацевтических услуг</w:t>
            </w:r>
          </w:p>
        </w:tc>
      </w:tr>
      <w:tr w:rsidR="005D52BA" w:rsidTr="005D52BA">
        <w:tc>
          <w:tcPr>
            <w:tcW w:w="58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52BA" w:rsidRDefault="005D52B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52BA" w:rsidRDefault="005D52B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bookmarkStart w:id="0" w:name="z1439"/>
            <w:bookmarkEnd w:id="0"/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Форма</w:t>
            </w:r>
          </w:p>
        </w:tc>
      </w:tr>
    </w:tbl>
    <w:p w:rsidR="005D52BA" w:rsidRDefault="005D52BA" w:rsidP="005D52BA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Исх. № __________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Дата ____________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5D52BA" w:rsidTr="005D52BA">
        <w:tc>
          <w:tcPr>
            <w:tcW w:w="580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52BA" w:rsidRDefault="005D52B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52BA" w:rsidRDefault="005D52B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bookmarkStart w:id="1" w:name="z1441"/>
            <w:bookmarkEnd w:id="1"/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Кому: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________________________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________________________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(наименование и реквизиты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br/>
              <w:t>организатора закупа, заказчика)</w:t>
            </w:r>
          </w:p>
        </w:tc>
      </w:tr>
    </w:tbl>
    <w:p w:rsidR="005D52BA" w:rsidRDefault="005D52BA" w:rsidP="005D52BA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Банковская гарантия (вид обеспечения тендерной заявки)</w:t>
      </w:r>
      <w:r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Наименование банка (филиала банка)</w:t>
      </w:r>
      <w:r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____________________________________________________________</w:t>
      </w:r>
      <w:r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(наименование, БИН и другие реквизиты банка)</w:t>
      </w:r>
      <w:r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Гарантийное обеспечение № ____________________</w:t>
      </w:r>
    </w:p>
    <w:p w:rsidR="005D52BA" w:rsidRDefault="005D52BA" w:rsidP="005D52BA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"__" _____ 20__ года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Банк (филиал банка) ______________________________________________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(наименование) (далее – Банк)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проинформирован, что ____________________________________________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(наименование)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в дальнейшем "Потенциальный поставщик", принимает участие в тендере,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объявленном _____________________________________________________,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(наименование заказчика/организатора закупа)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(дата, месяц, год объявления)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и готов осуществить оказание услуги (наименование услуги)/ поставку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(наименование и объем товара)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на общую сумму __________________________________ (прописью) тенге,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из них (при участии в закупе по нескольким лотам):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1) по лоту № _____ (номер в объявлении) – в размере __________________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(сумма в цифрах и прописью) тенге;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2)...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В связи с этим Банк _______________________________________________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(наименование банка)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берет на себя безотзывное обязательство выплатить заказчику/организатору закупа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 первому требованию, включая сумму гарантийного обеспечения в размере 1 (один)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процента равную ______________ (сумма в цифрах и прописью) по лоту № ____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на сумму ___________________________________________________________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(сумма в цифрах и прописью) тенге, лоту № _____ на сумму________________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(сумма в цифрах и прописью) тенге, по получении требования на оплату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 основаниям, предусмотренным правилами организации и проведения закупа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лекарственных средств, медицинских изделий и специализированных лечебных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продуктов в рамках гарантированного объема бесплатной медицинской помощи,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дополнительного объема медицинской помощи для лиц, содержащихся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в следственных изоляторах и учреждениях уголовно-исполнительной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(пенитенциарной) системы, за счет бюджетных средств и (или) в системе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обязательного социального медицинского страхования, фармацевтических услуг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(далее – Правила).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Данная гарантия вступает в силу с момента вскрытия тендерной заявки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Потенциального поставщика и действует до принятия по ней решения по существу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в соответствии с Правилами, а при признании Потенциального поставщика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победителем закупа – до представления им соответствующего гарантийного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обеспечения по заключенному договору.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Должность, Ф.И.О. (при его наличии) ______________________________________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Печать Банка</w:t>
      </w:r>
    </w:p>
    <w:p w:rsidR="005D52BA" w:rsidRDefault="005D52BA" w:rsidP="005D52BA"/>
    <w:p w:rsidR="00BB7408" w:rsidRDefault="00BB7408">
      <w:bookmarkStart w:id="2" w:name="_GoBack"/>
      <w:bookmarkEnd w:id="2"/>
    </w:p>
    <w:sectPr w:rsidR="00BB7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2BA"/>
    <w:rsid w:val="005D52BA"/>
    <w:rsid w:val="00BB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7F6681-2AF1-41D1-A7E6-071D76B35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52BA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2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1</cp:revision>
  <dcterms:created xsi:type="dcterms:W3CDTF">2024-12-06T15:45:00Z</dcterms:created>
  <dcterms:modified xsi:type="dcterms:W3CDTF">2024-12-06T15:46:00Z</dcterms:modified>
</cp:coreProperties>
</file>